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46F" w:rsidRDefault="00E7680B">
      <w:pPr>
        <w:shd w:val="clear" w:color="auto" w:fill="FFFFFF"/>
        <w:rPr>
          <w:rFonts w:ascii="Aleo" w:eastAsia="Aleo" w:hAnsi="Aleo" w:cs="Aleo"/>
          <w:color w:val="4D4D4D"/>
        </w:rPr>
      </w:pPr>
      <w:bookmarkStart w:id="0" w:name="_GoBack"/>
      <w:bookmarkEnd w:id="0"/>
      <w:r>
        <w:rPr>
          <w:rFonts w:ascii="Aleo" w:eastAsia="Aleo" w:hAnsi="Aleo" w:cs="Aleo"/>
          <w:color w:val="4D4D4D"/>
        </w:rPr>
        <w:t>Social and Emotional Learning (SEL) Assessment</w:t>
      </w:r>
    </w:p>
    <w:p w:rsidR="0076246F" w:rsidRDefault="0076246F">
      <w:pPr>
        <w:shd w:val="clear" w:color="auto" w:fill="FFFFFF"/>
        <w:rPr>
          <w:rFonts w:ascii="Aleo" w:eastAsia="Aleo" w:hAnsi="Aleo" w:cs="Aleo"/>
          <w:color w:val="4D4D4D"/>
        </w:rPr>
      </w:pPr>
    </w:p>
    <w:p w:rsidR="0076246F" w:rsidRDefault="00E7680B">
      <w:pPr>
        <w:shd w:val="clear" w:color="auto" w:fill="FFFFFF"/>
        <w:rPr>
          <w:rFonts w:ascii="Aleo" w:eastAsia="Aleo" w:hAnsi="Aleo" w:cs="Aleo"/>
          <w:color w:val="4D4D4D"/>
        </w:rPr>
      </w:pPr>
      <w:bookmarkStart w:id="1" w:name="_ni69l2dqatln" w:colFirst="0" w:colLast="0"/>
      <w:bookmarkEnd w:id="1"/>
      <w:r>
        <w:rPr>
          <w:rFonts w:ascii="Aleo" w:eastAsia="Aleo" w:hAnsi="Aleo" w:cs="Aleo"/>
          <w:color w:val="4D4D4D"/>
        </w:rPr>
        <w:t>Dear Parents and Guardians:</w:t>
      </w:r>
    </w:p>
    <w:p w:rsidR="0076246F" w:rsidRDefault="0076246F">
      <w:pPr>
        <w:shd w:val="clear" w:color="auto" w:fill="FFFFFF"/>
        <w:rPr>
          <w:rFonts w:ascii="Aleo" w:eastAsia="Aleo" w:hAnsi="Aleo" w:cs="Aleo"/>
          <w:color w:val="4D4D4D"/>
        </w:rPr>
      </w:pPr>
      <w:bookmarkStart w:id="2" w:name="_t8asy4dj8tvx" w:colFirst="0" w:colLast="0"/>
      <w:bookmarkEnd w:id="2"/>
    </w:p>
    <w:p w:rsidR="0076246F" w:rsidRDefault="00E7680B">
      <w:pPr>
        <w:shd w:val="clear" w:color="auto" w:fill="FFFFFF"/>
        <w:rPr>
          <w:rFonts w:ascii="Aleo" w:eastAsia="Aleo" w:hAnsi="Aleo" w:cs="Aleo"/>
          <w:color w:val="4D4D4D"/>
        </w:rPr>
      </w:pPr>
      <w:r>
        <w:rPr>
          <w:rFonts w:ascii="Aleo" w:eastAsia="Aleo" w:hAnsi="Aleo" w:cs="Aleo"/>
          <w:color w:val="4D4D4D"/>
        </w:rPr>
        <w:t xml:space="preserve">East Baton Rouge Parish School System (EBRPSS) is committed to supporting all students' well-being.  As a part of these efforts, we incorporate social emotional learning (SEL) and instructional practices to promote student well-being throughout the school </w:t>
      </w:r>
      <w:r>
        <w:rPr>
          <w:rFonts w:ascii="Aleo" w:eastAsia="Aleo" w:hAnsi="Aleo" w:cs="Aleo"/>
          <w:color w:val="4D4D4D"/>
        </w:rPr>
        <w:t xml:space="preserve">day. Each year we assess student perceptions of their own social and emotional well-being through the </w:t>
      </w:r>
      <w:proofErr w:type="spellStart"/>
      <w:r>
        <w:rPr>
          <w:rFonts w:ascii="Aleo" w:eastAsia="Aleo" w:hAnsi="Aleo" w:cs="Aleo"/>
          <w:color w:val="4D4D4D"/>
        </w:rPr>
        <w:t>RethinkEd</w:t>
      </w:r>
      <w:proofErr w:type="spellEnd"/>
      <w:r>
        <w:rPr>
          <w:rFonts w:ascii="Aleo" w:eastAsia="Aleo" w:hAnsi="Aleo" w:cs="Aleo"/>
          <w:color w:val="4D4D4D"/>
        </w:rPr>
        <w:t xml:space="preserve"> Student Self-Assessment.  This tool measures students in 5 areas: Self Awareness, Social Awareness, </w:t>
      </w:r>
      <w:proofErr w:type="spellStart"/>
      <w:r>
        <w:rPr>
          <w:rFonts w:ascii="Aleo" w:eastAsia="Aleo" w:hAnsi="Aleo" w:cs="Aleo"/>
          <w:color w:val="4D4D4D"/>
        </w:rPr>
        <w:t>Self Management</w:t>
      </w:r>
      <w:proofErr w:type="spellEnd"/>
      <w:r>
        <w:rPr>
          <w:rFonts w:ascii="Aleo" w:eastAsia="Aleo" w:hAnsi="Aleo" w:cs="Aleo"/>
          <w:color w:val="4D4D4D"/>
        </w:rPr>
        <w:t>, Responsible Decision Making</w:t>
      </w:r>
      <w:r>
        <w:rPr>
          <w:rFonts w:ascii="Aleo" w:eastAsia="Aleo" w:hAnsi="Aleo" w:cs="Aleo"/>
          <w:color w:val="4D4D4D"/>
        </w:rPr>
        <w:t xml:space="preserve"> and Relationship Skills. School staff will use the assessment to identify the strengths and needs of students in grades 3-12. The tool also provides information regarding students’ experiences and how staff can support their needs.</w:t>
      </w:r>
    </w:p>
    <w:p w:rsidR="0076246F" w:rsidRDefault="0076246F">
      <w:pPr>
        <w:shd w:val="clear" w:color="auto" w:fill="FFFFFF"/>
        <w:rPr>
          <w:rFonts w:ascii="Aleo" w:eastAsia="Aleo" w:hAnsi="Aleo" w:cs="Aleo"/>
          <w:color w:val="4D4D4D"/>
        </w:rPr>
      </w:pPr>
      <w:bookmarkStart w:id="3" w:name="_ea8vojtmsu6w" w:colFirst="0" w:colLast="0"/>
      <w:bookmarkEnd w:id="3"/>
    </w:p>
    <w:p w:rsidR="0076246F" w:rsidRDefault="00E7680B">
      <w:pPr>
        <w:shd w:val="clear" w:color="auto" w:fill="FFFFFF"/>
        <w:rPr>
          <w:rFonts w:ascii="Aleo" w:eastAsia="Aleo" w:hAnsi="Aleo" w:cs="Aleo"/>
          <w:color w:val="4D4D4D"/>
        </w:rPr>
      </w:pPr>
      <w:r>
        <w:rPr>
          <w:rFonts w:ascii="Aleo" w:eastAsia="Aleo" w:hAnsi="Aleo" w:cs="Aleo"/>
          <w:color w:val="4D4D4D"/>
        </w:rPr>
        <w:t>In addition to measuri</w:t>
      </w:r>
      <w:r>
        <w:rPr>
          <w:rFonts w:ascii="Aleo" w:eastAsia="Aleo" w:hAnsi="Aleo" w:cs="Aleo"/>
          <w:color w:val="4D4D4D"/>
        </w:rPr>
        <w:t>ng these skill areas, the self-assessment will review students’ feelings of belonging and their feeling about the school environment. These factors are critical to positive academic, social and emotional success.</w:t>
      </w:r>
    </w:p>
    <w:p w:rsidR="0076246F" w:rsidRDefault="0076246F">
      <w:pPr>
        <w:shd w:val="clear" w:color="auto" w:fill="FFFFFF"/>
        <w:rPr>
          <w:rFonts w:ascii="Aleo" w:eastAsia="Aleo" w:hAnsi="Aleo" w:cs="Aleo"/>
          <w:color w:val="4D4D4D"/>
        </w:rPr>
      </w:pPr>
      <w:bookmarkStart w:id="4" w:name="_81gzgz3roc2e" w:colFirst="0" w:colLast="0"/>
      <w:bookmarkEnd w:id="4"/>
    </w:p>
    <w:p w:rsidR="0076246F" w:rsidRDefault="00E7680B">
      <w:pPr>
        <w:shd w:val="clear" w:color="auto" w:fill="FFFFFF"/>
        <w:rPr>
          <w:rFonts w:ascii="Aleo" w:eastAsia="Aleo" w:hAnsi="Aleo" w:cs="Aleo"/>
          <w:color w:val="4D4D4D"/>
        </w:rPr>
      </w:pPr>
      <w:bookmarkStart w:id="5" w:name="_gjdgxs" w:colFirst="0" w:colLast="0"/>
      <w:bookmarkEnd w:id="5"/>
      <w:r>
        <w:rPr>
          <w:rFonts w:ascii="Aleo" w:eastAsia="Aleo" w:hAnsi="Aleo" w:cs="Aleo"/>
          <w:color w:val="4D4D4D"/>
        </w:rPr>
        <w:t>All students in grades 3-12 will participa</w:t>
      </w:r>
      <w:r>
        <w:rPr>
          <w:rFonts w:ascii="Aleo" w:eastAsia="Aleo" w:hAnsi="Aleo" w:cs="Aleo"/>
          <w:color w:val="4D4D4D"/>
        </w:rPr>
        <w:t>te in the assessment twice a year, in the fall and spring. Students in grades 3-12 will reflect and report on their own skills and experiences. This data will only be accessible to teachers, administrators and staff with legitimate educational interests. R</w:t>
      </w:r>
      <w:r>
        <w:rPr>
          <w:rFonts w:ascii="Aleo" w:eastAsia="Aleo" w:hAnsi="Aleo" w:cs="Aleo"/>
          <w:color w:val="4D4D4D"/>
        </w:rPr>
        <w:t>esults will be maintained in secure files and databases accessible only to these individuals. Assessment results will be used with other data to inform practices for life skill development. Assessment data will also help staff plan interventions for studen</w:t>
      </w:r>
      <w:r>
        <w:rPr>
          <w:rFonts w:ascii="Aleo" w:eastAsia="Aleo" w:hAnsi="Aleo" w:cs="Aleo"/>
          <w:color w:val="4D4D4D"/>
        </w:rPr>
        <w:t xml:space="preserve">ts with identified needs. </w:t>
      </w:r>
    </w:p>
    <w:p w:rsidR="0076246F" w:rsidRDefault="0076246F">
      <w:pPr>
        <w:shd w:val="clear" w:color="auto" w:fill="FFFFFF"/>
        <w:rPr>
          <w:rFonts w:ascii="Aleo" w:eastAsia="Aleo" w:hAnsi="Aleo" w:cs="Aleo"/>
          <w:color w:val="4D4D4D"/>
        </w:rPr>
      </w:pPr>
      <w:bookmarkStart w:id="6" w:name="_2epoqt9zcdk4" w:colFirst="0" w:colLast="0"/>
      <w:bookmarkEnd w:id="6"/>
    </w:p>
    <w:p w:rsidR="0076246F" w:rsidRDefault="00E7680B">
      <w:pPr>
        <w:shd w:val="clear" w:color="auto" w:fill="FFFFFF"/>
        <w:rPr>
          <w:rFonts w:ascii="Aleo" w:eastAsia="Aleo" w:hAnsi="Aleo" w:cs="Aleo"/>
          <w:color w:val="4D4D4D"/>
        </w:rPr>
      </w:pPr>
      <w:bookmarkStart w:id="7" w:name="_vhi2n5upxr39" w:colFirst="0" w:colLast="0"/>
      <w:bookmarkEnd w:id="7"/>
      <w:r>
        <w:rPr>
          <w:rFonts w:ascii="Aleo" w:eastAsia="Aleo" w:hAnsi="Aleo" w:cs="Aleo"/>
          <w:color w:val="4D4D4D"/>
        </w:rPr>
        <w:t xml:space="preserve">Schools will administer the SEL assessment on October 17-20 and March 18-22. If you have concerns about the Student </w:t>
      </w:r>
      <w:proofErr w:type="spellStart"/>
      <w:r>
        <w:rPr>
          <w:rFonts w:ascii="Aleo" w:eastAsia="Aleo" w:hAnsi="Aleo" w:cs="Aleo"/>
          <w:color w:val="4D4D4D"/>
        </w:rPr>
        <w:t>Self Assessment</w:t>
      </w:r>
      <w:proofErr w:type="spellEnd"/>
      <w:r>
        <w:rPr>
          <w:rFonts w:ascii="Aleo" w:eastAsia="Aleo" w:hAnsi="Aleo" w:cs="Aleo"/>
          <w:color w:val="4D4D4D"/>
        </w:rPr>
        <w:t>, please contact your school counselor.</w:t>
      </w:r>
    </w:p>
    <w:p w:rsidR="0076246F" w:rsidRDefault="00E7680B">
      <w:pPr>
        <w:shd w:val="clear" w:color="auto" w:fill="FFFFFF"/>
        <w:spacing w:after="400"/>
        <w:rPr>
          <w:rFonts w:ascii="Aleo" w:eastAsia="Aleo" w:hAnsi="Aleo" w:cs="Aleo"/>
          <w:color w:val="4D4D4D"/>
        </w:rPr>
      </w:pPr>
      <w:bookmarkStart w:id="8" w:name="_8egynrt2zk1o" w:colFirst="0" w:colLast="0"/>
      <w:bookmarkEnd w:id="8"/>
      <w:r>
        <w:rPr>
          <w:rFonts w:ascii="Aleo" w:eastAsia="Aleo" w:hAnsi="Aleo" w:cs="Aleo"/>
          <w:color w:val="4D4D4D"/>
        </w:rPr>
        <w:t>_________________________________________________________</w:t>
      </w:r>
      <w:r>
        <w:rPr>
          <w:rFonts w:ascii="Aleo" w:eastAsia="Aleo" w:hAnsi="Aleo" w:cs="Aleo"/>
          <w:color w:val="4D4D4D"/>
        </w:rPr>
        <w:t>____________________________</w:t>
      </w:r>
    </w:p>
    <w:p w:rsidR="0076246F" w:rsidRDefault="0076246F">
      <w:pPr>
        <w:shd w:val="clear" w:color="auto" w:fill="FFFFFF"/>
        <w:rPr>
          <w:rFonts w:ascii="Aleo" w:eastAsia="Aleo" w:hAnsi="Aleo" w:cs="Aleo"/>
          <w:color w:val="4D4D4D"/>
        </w:rPr>
      </w:pPr>
      <w:bookmarkStart w:id="9" w:name="_554324j6656z" w:colFirst="0" w:colLast="0"/>
      <w:bookmarkEnd w:id="9"/>
    </w:p>
    <w:p w:rsidR="0076246F" w:rsidRDefault="0076246F">
      <w:pPr>
        <w:shd w:val="clear" w:color="auto" w:fill="FFFFFF"/>
        <w:spacing w:before="240" w:after="240"/>
        <w:rPr>
          <w:rFonts w:ascii="Aleo" w:eastAsia="Aleo" w:hAnsi="Aleo" w:cs="Aleo"/>
          <w:color w:val="4D4D4D"/>
          <w:sz w:val="26"/>
          <w:szCs w:val="26"/>
        </w:rPr>
      </w:pPr>
      <w:bookmarkStart w:id="10" w:name="_owcpvx9mcopk" w:colFirst="0" w:colLast="0"/>
      <w:bookmarkEnd w:id="10"/>
    </w:p>
    <w:sectPr w:rsidR="0076246F">
      <w:headerReference w:type="default" r:id="rId6"/>
      <w:pgSz w:w="12240" w:h="15840"/>
      <w:pgMar w:top="2160" w:right="720" w:bottom="28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0B" w:rsidRDefault="00E7680B">
      <w:r>
        <w:separator/>
      </w:r>
    </w:p>
  </w:endnote>
  <w:endnote w:type="continuationSeparator" w:id="0">
    <w:p w:rsidR="00E7680B" w:rsidRDefault="00E7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eo">
    <w:panose1 w:val="020F030202020403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0B" w:rsidRDefault="00E7680B">
      <w:r>
        <w:separator/>
      </w:r>
    </w:p>
  </w:footnote>
  <w:footnote w:type="continuationSeparator" w:id="0">
    <w:p w:rsidR="00E7680B" w:rsidRDefault="00E76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46F" w:rsidRDefault="00E7680B">
    <w:pPr>
      <w:pBdr>
        <w:top w:val="nil"/>
        <w:left w:val="nil"/>
        <w:bottom w:val="nil"/>
        <w:right w:val="nil"/>
        <w:between w:val="nil"/>
      </w:pBdr>
      <w:tabs>
        <w:tab w:val="center" w:pos="4680"/>
        <w:tab w:val="right" w:pos="9360"/>
      </w:tabs>
      <w:rPr>
        <w:color w:val="000000"/>
      </w:rPr>
    </w:pPr>
    <w:r>
      <w:rPr>
        <w:noProof/>
        <w:color w:val="000000"/>
      </w:rPr>
      <w:drawing>
        <wp:anchor distT="0" distB="0" distL="0" distR="0" simplePos="0" relativeHeight="251658240" behindDoc="1" locked="0" layoutInCell="1" hidden="0" allowOverlap="1">
          <wp:simplePos x="0" y="0"/>
          <wp:positionH relativeFrom="page">
            <wp:align>center</wp:align>
          </wp:positionH>
          <wp:positionV relativeFrom="page">
            <wp:align>center</wp:align>
          </wp:positionV>
          <wp:extent cx="7772400" cy="1005894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94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6F"/>
    <w:rsid w:val="00367F29"/>
    <w:rsid w:val="0076246F"/>
    <w:rsid w:val="00E7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5B333-258C-4C5C-879B-990DA01B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Baton Rouge Parish School System</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Brown</dc:creator>
  <cp:lastModifiedBy>Raquel Brown</cp:lastModifiedBy>
  <cp:revision>2</cp:revision>
  <dcterms:created xsi:type="dcterms:W3CDTF">2023-10-11T19:12:00Z</dcterms:created>
  <dcterms:modified xsi:type="dcterms:W3CDTF">2023-10-11T19:12:00Z</dcterms:modified>
</cp:coreProperties>
</file>